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54" w:rsidRPr="00244D54" w:rsidRDefault="009A26F6" w:rsidP="009A26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nfase"/>
          <w:rFonts w:ascii="Adobe Devanagari" w:hAnsi="Adobe Devanagari" w:cs="Adobe Devanagari"/>
          <w:b/>
          <w:i w:val="0"/>
          <w:sz w:val="28"/>
          <w:szCs w:val="20"/>
          <w:lang w:val="pt-PT"/>
        </w:rPr>
      </w:pPr>
      <w:r w:rsidRPr="00244D54">
        <w:rPr>
          <w:rStyle w:val="nfase"/>
          <w:rFonts w:ascii="Adobe Devanagari" w:hAnsi="Adobe Devanagari" w:cs="Adobe Devanagari"/>
          <w:b/>
          <w:i w:val="0"/>
          <w:sz w:val="28"/>
          <w:szCs w:val="20"/>
          <w:lang w:val="pt-PT"/>
        </w:rPr>
        <w:t xml:space="preserve">MODELO DE DENÚNCIA </w:t>
      </w:r>
      <w:r w:rsidR="00244D54" w:rsidRPr="00244D54">
        <w:rPr>
          <w:rStyle w:val="nfase"/>
          <w:rFonts w:ascii="Adobe Devanagari" w:hAnsi="Adobe Devanagari" w:cs="Adobe Devanagari"/>
          <w:b/>
          <w:i w:val="0"/>
          <w:sz w:val="28"/>
          <w:szCs w:val="20"/>
          <w:lang w:val="pt-PT"/>
        </w:rPr>
        <w:t>ASAE</w:t>
      </w:r>
    </w:p>
    <w:p w:rsidR="009A26F6" w:rsidRPr="00244D54" w:rsidRDefault="00244D54" w:rsidP="00244D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dobe Devanagari" w:hAnsi="Adobe Devanagari" w:cs="Adobe Devanagari"/>
          <w:b/>
          <w:sz w:val="20"/>
          <w:szCs w:val="20"/>
          <w:lang w:val="pt-PT"/>
        </w:rPr>
      </w:pPr>
      <w:r w:rsidRPr="00244D54">
        <w:rPr>
          <w:rStyle w:val="nfase"/>
          <w:rFonts w:ascii="Adobe Devanagari" w:hAnsi="Adobe Devanagari" w:cs="Adobe Devanagari"/>
          <w:b/>
          <w:i w:val="0"/>
          <w:sz w:val="20"/>
          <w:szCs w:val="20"/>
          <w:lang w:val="pt-PT"/>
        </w:rPr>
        <w:t xml:space="preserve"> (Autoridade de Segurança Alimentar e </w:t>
      </w:r>
      <w:r w:rsidR="00C47C07" w:rsidRPr="00244D54">
        <w:rPr>
          <w:rStyle w:val="nfase"/>
          <w:rFonts w:ascii="Adobe Devanagari" w:hAnsi="Adobe Devanagari" w:cs="Adobe Devanagari"/>
          <w:b/>
          <w:i w:val="0"/>
          <w:sz w:val="20"/>
          <w:szCs w:val="20"/>
          <w:lang w:val="pt-PT"/>
        </w:rPr>
        <w:t>Económica</w:t>
      </w:r>
      <w:r w:rsidRPr="00244D54">
        <w:rPr>
          <w:rStyle w:val="nfase"/>
          <w:rFonts w:ascii="Adobe Devanagari" w:hAnsi="Adobe Devanagari" w:cs="Adobe Devanagari"/>
          <w:b/>
          <w:i w:val="0"/>
          <w:sz w:val="20"/>
          <w:szCs w:val="20"/>
          <w:lang w:val="pt-PT"/>
        </w:rPr>
        <w:t>)</w:t>
      </w:r>
    </w:p>
    <w:p w:rsidR="00244D54" w:rsidRPr="00244D54" w:rsidRDefault="00244D54" w:rsidP="00244D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dobe Devanagari" w:hAnsi="Adobe Devanagari" w:cs="Adobe Devanagari"/>
          <w:b/>
          <w:sz w:val="20"/>
          <w:szCs w:val="20"/>
          <w:lang w:val="pt-PT"/>
        </w:rPr>
      </w:pPr>
    </w:p>
    <w:p w:rsidR="00244D54" w:rsidRPr="00244D54" w:rsidRDefault="00244D54" w:rsidP="00244D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dobe Devanagari" w:hAnsi="Adobe Devanagari" w:cs="Adobe Devanagari"/>
          <w:b/>
          <w:szCs w:val="20"/>
          <w:lang w:val="pt-PT"/>
        </w:rPr>
      </w:pPr>
      <w:r w:rsidRPr="00244D54">
        <w:rPr>
          <w:rFonts w:ascii="Adobe Devanagari" w:hAnsi="Adobe Devanagari" w:cs="Adobe Devanagari"/>
          <w:b/>
          <w:szCs w:val="20"/>
          <w:lang w:val="pt-PT"/>
        </w:rPr>
        <w:t>COMO PROCEDER?</w:t>
      </w:r>
    </w:p>
    <w:p w:rsidR="00244D54" w:rsidRPr="00244D54" w:rsidRDefault="00244D54" w:rsidP="00C47C0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dobe Devanagari" w:hAnsi="Adobe Devanagari" w:cs="Adobe Devanagari"/>
          <w:sz w:val="20"/>
          <w:szCs w:val="20"/>
          <w:shd w:val="clear" w:color="auto" w:fill="FFFFFF"/>
          <w:lang w:val="pt-PT"/>
        </w:rPr>
      </w:pPr>
      <w:r w:rsidRPr="00244D54">
        <w:rPr>
          <w:rFonts w:ascii="Adobe Devanagari" w:hAnsi="Adobe Devanagari" w:cs="Adobe Devanagari"/>
          <w:sz w:val="20"/>
          <w:szCs w:val="20"/>
          <w:shd w:val="clear" w:color="auto" w:fill="FFFFFF"/>
          <w:lang w:val="pt-PT"/>
        </w:rPr>
        <w:t>As denúncias à ASAE devem ser feitas por via eletrónica, utilizando para isso o</w:t>
      </w:r>
      <w:r w:rsidR="00C47C07">
        <w:rPr>
          <w:rFonts w:ascii="Adobe Devanagari" w:hAnsi="Adobe Devanagari" w:cs="Adobe Devanagari"/>
          <w:sz w:val="20"/>
          <w:szCs w:val="20"/>
          <w:shd w:val="clear" w:color="auto" w:fill="FFFFFF"/>
          <w:lang w:val="pt-PT"/>
        </w:rPr>
        <w:t xml:space="preserve"> seguinte</w:t>
      </w:r>
      <w:r w:rsidRPr="00244D54">
        <w:rPr>
          <w:rFonts w:ascii="Adobe Devanagari" w:hAnsi="Adobe Devanagari" w:cs="Adobe Devanagari"/>
          <w:sz w:val="20"/>
          <w:szCs w:val="20"/>
          <w:shd w:val="clear" w:color="auto" w:fill="FFFFFF"/>
          <w:lang w:val="pt-PT"/>
        </w:rPr>
        <w:t xml:space="preserve"> endereço eletrónico: </w:t>
      </w:r>
      <w:hyperlink r:id="rId7" w:history="1">
        <w:r w:rsidRPr="00244D54">
          <w:rPr>
            <w:rStyle w:val="Hiperligao"/>
            <w:rFonts w:ascii="Adobe Devanagari" w:eastAsia="Calibri" w:hAnsi="Adobe Devanagari" w:cs="Adobe Devanagari"/>
            <w:sz w:val="20"/>
            <w:szCs w:val="20"/>
            <w:lang w:val="pt-PT"/>
          </w:rPr>
          <w:t>http://www.asae.gov.pt/?cn=5591AAAAAAAAAAAAAAAAAAAA</w:t>
        </w:r>
      </w:hyperlink>
    </w:p>
    <w:p w:rsidR="00244D54" w:rsidRPr="00244D54" w:rsidRDefault="00244D54" w:rsidP="00244D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dobe Devanagari" w:hAnsi="Adobe Devanagari" w:cs="Adobe Devanagari"/>
          <w:sz w:val="20"/>
          <w:szCs w:val="20"/>
          <w:shd w:val="clear" w:color="auto" w:fill="FFFFFF"/>
          <w:lang w:val="pt-PT"/>
        </w:rPr>
      </w:pPr>
    </w:p>
    <w:p w:rsidR="00244D54" w:rsidRPr="00244D54" w:rsidRDefault="00244D54" w:rsidP="00244D5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dobe Devanagari" w:hAnsi="Adobe Devanagari" w:cs="Adobe Devanagari"/>
          <w:b/>
          <w:sz w:val="20"/>
          <w:szCs w:val="20"/>
          <w:lang w:val="pt-PT"/>
        </w:rPr>
      </w:pPr>
      <w:r w:rsidRPr="00244D54">
        <w:rPr>
          <w:rFonts w:ascii="Adobe Devanagari" w:hAnsi="Adobe Devanagari" w:cs="Adobe Devanagari"/>
          <w:b/>
          <w:noProof/>
          <w:sz w:val="20"/>
          <w:szCs w:val="20"/>
          <w:lang w:val="pt-PT" w:eastAsia="pt-PT"/>
        </w:rPr>
        <w:drawing>
          <wp:inline distT="0" distB="0" distL="0" distR="0" wp14:anchorId="47C8BD26" wp14:editId="7B0D3DB5">
            <wp:extent cx="4048125" cy="2610077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uncia ASA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74"/>
                    <a:stretch/>
                  </pic:blipFill>
                  <pic:spPr bwMode="auto">
                    <a:xfrm>
                      <a:off x="0" y="0"/>
                      <a:ext cx="4068525" cy="262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D54" w:rsidRPr="00244D54" w:rsidRDefault="00244D54" w:rsidP="00244D5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dobe Devanagari" w:hAnsi="Adobe Devanagari" w:cs="Adobe Devanagari"/>
          <w:b/>
          <w:sz w:val="20"/>
          <w:szCs w:val="20"/>
          <w:lang w:val="pt-PT"/>
        </w:rPr>
      </w:pPr>
    </w:p>
    <w:p w:rsidR="00244D54" w:rsidRPr="00244D54" w:rsidRDefault="00244D54" w:rsidP="00C47C0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dobe Devanagari" w:hAnsi="Adobe Devanagari" w:cs="Adobe Devanagari"/>
          <w:sz w:val="20"/>
          <w:szCs w:val="20"/>
          <w:lang w:val="pt-PT"/>
        </w:rPr>
      </w:pPr>
      <w:r w:rsidRPr="00244D54">
        <w:rPr>
          <w:rFonts w:ascii="Adobe Devanagari" w:hAnsi="Adobe Devanagari" w:cs="Adobe Devanagari"/>
          <w:sz w:val="20"/>
          <w:szCs w:val="20"/>
          <w:lang w:val="pt-PT"/>
        </w:rPr>
        <w:t xml:space="preserve">Identificar o </w:t>
      </w:r>
      <w:r w:rsidRPr="00244D54">
        <w:rPr>
          <w:rFonts w:ascii="Adobe Devanagari" w:hAnsi="Adobe Devanagari" w:cs="Adobe Devanagari"/>
          <w:b/>
          <w:sz w:val="20"/>
          <w:szCs w:val="20"/>
          <w:lang w:val="pt-PT"/>
        </w:rPr>
        <w:t xml:space="preserve">Queixoso </w:t>
      </w:r>
      <w:r w:rsidRPr="00244D54">
        <w:rPr>
          <w:rFonts w:ascii="Adobe Devanagari" w:hAnsi="Adobe Devanagari" w:cs="Adobe Devanagari"/>
          <w:sz w:val="20"/>
          <w:szCs w:val="20"/>
          <w:lang w:val="pt-PT"/>
        </w:rPr>
        <w:t xml:space="preserve">indicando o seu nome, morada, código postal, localidade, telefone e email. </w:t>
      </w:r>
    </w:p>
    <w:p w:rsidR="00244D54" w:rsidRPr="00244D54" w:rsidRDefault="00244D54" w:rsidP="00C47C0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dobe Devanagari" w:hAnsi="Adobe Devanagari" w:cs="Adobe Devanagari"/>
          <w:sz w:val="20"/>
          <w:szCs w:val="20"/>
          <w:lang w:val="pt-PT"/>
        </w:rPr>
      </w:pPr>
      <w:r w:rsidRPr="00244D54">
        <w:rPr>
          <w:rFonts w:ascii="Adobe Devanagari" w:hAnsi="Adobe Devanagari" w:cs="Adobe Devanagari"/>
          <w:sz w:val="20"/>
          <w:szCs w:val="20"/>
          <w:lang w:val="pt-PT"/>
        </w:rPr>
        <w:t xml:space="preserve">Preencher os vários separadores do campo inferior, relativos à </w:t>
      </w:r>
      <w:r w:rsidRPr="00244D54">
        <w:rPr>
          <w:rFonts w:ascii="Adobe Devanagari" w:hAnsi="Adobe Devanagari" w:cs="Adobe Devanagari"/>
          <w:b/>
          <w:sz w:val="20"/>
          <w:szCs w:val="20"/>
          <w:lang w:val="pt-PT"/>
        </w:rPr>
        <w:t>denúncia</w:t>
      </w:r>
      <w:r w:rsidRPr="00244D54">
        <w:rPr>
          <w:rFonts w:ascii="Adobe Devanagari" w:hAnsi="Adobe Devanagari" w:cs="Adobe Devanagari"/>
          <w:sz w:val="20"/>
          <w:szCs w:val="20"/>
          <w:lang w:val="pt-PT"/>
        </w:rPr>
        <w:t>.</w:t>
      </w:r>
      <w:r w:rsidRPr="00244D54">
        <w:rPr>
          <w:rFonts w:ascii="Adobe Devanagari" w:hAnsi="Adobe Devanagari" w:cs="Adobe Devanagari"/>
          <w:sz w:val="20"/>
          <w:szCs w:val="20"/>
          <w:lang w:val="pt-PT"/>
        </w:rPr>
        <w:br/>
        <w:t>a</w:t>
      </w:r>
      <w:proofErr w:type="gramStart"/>
      <w:r w:rsidRPr="00244D54">
        <w:rPr>
          <w:rFonts w:ascii="Adobe Devanagari" w:hAnsi="Adobe Devanagari" w:cs="Adobe Devanagari"/>
          <w:sz w:val="20"/>
          <w:szCs w:val="20"/>
          <w:lang w:val="pt-PT"/>
        </w:rPr>
        <w:t>) N</w:t>
      </w:r>
      <w:r w:rsidR="00C47C07">
        <w:rPr>
          <w:rFonts w:ascii="Adobe Devanagari" w:hAnsi="Adobe Devanagari" w:cs="Adobe Devanagari"/>
          <w:sz w:val="20"/>
          <w:szCs w:val="20"/>
          <w:lang w:val="pt-PT"/>
        </w:rPr>
        <w:t>o</w:t>
      </w:r>
      <w:proofErr w:type="gramEnd"/>
      <w:r w:rsidRPr="00244D54">
        <w:rPr>
          <w:rFonts w:ascii="Adobe Devanagari" w:hAnsi="Adobe Devanagari" w:cs="Adobe Devanagari"/>
          <w:sz w:val="20"/>
          <w:szCs w:val="20"/>
          <w:lang w:val="pt-PT"/>
        </w:rPr>
        <w:t xml:space="preserve"> 1º separador desse campo deve identificar a instituição em questão</w:t>
      </w:r>
      <w:r w:rsidR="00C47C07">
        <w:rPr>
          <w:rFonts w:ascii="Adobe Devanagari" w:hAnsi="Adobe Devanagari" w:cs="Adobe Devanagari"/>
          <w:sz w:val="20"/>
          <w:szCs w:val="20"/>
          <w:lang w:val="pt-PT"/>
        </w:rPr>
        <w:t xml:space="preserve">, indicando </w:t>
      </w:r>
      <w:r w:rsidR="00C47C07" w:rsidRPr="00244D54">
        <w:rPr>
          <w:rFonts w:ascii="Adobe Devanagari" w:hAnsi="Adobe Devanagari" w:cs="Adobe Devanagari"/>
          <w:sz w:val="20"/>
          <w:szCs w:val="20"/>
          <w:lang w:val="pt-PT"/>
        </w:rPr>
        <w:t>nome</w:t>
      </w:r>
      <w:r w:rsidRPr="00244D54">
        <w:rPr>
          <w:rFonts w:ascii="Adobe Devanagari" w:hAnsi="Adobe Devanagari" w:cs="Adobe Devanagari"/>
          <w:sz w:val="20"/>
          <w:szCs w:val="20"/>
          <w:lang w:val="pt-PT"/>
        </w:rPr>
        <w:t>, morada, código postal, localidade, telefone e email da referida instituição;</w:t>
      </w:r>
    </w:p>
    <w:p w:rsidR="00244D54" w:rsidRPr="00244D54" w:rsidRDefault="00244D54" w:rsidP="00C47C0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dobe Devanagari" w:hAnsi="Adobe Devanagari" w:cs="Adobe Devanagari"/>
          <w:sz w:val="20"/>
          <w:szCs w:val="20"/>
          <w:lang w:val="pt-PT"/>
        </w:rPr>
      </w:pPr>
      <w:r w:rsidRPr="00244D54">
        <w:rPr>
          <w:rFonts w:ascii="Adobe Devanagari" w:hAnsi="Adobe Devanagari" w:cs="Adobe Devanagari"/>
          <w:sz w:val="20"/>
          <w:szCs w:val="20"/>
          <w:lang w:val="pt-PT"/>
        </w:rPr>
        <w:t>b) N</w:t>
      </w:r>
      <w:r w:rsidR="00C47C07">
        <w:rPr>
          <w:rFonts w:ascii="Adobe Devanagari" w:hAnsi="Adobe Devanagari" w:cs="Adobe Devanagari"/>
          <w:sz w:val="20"/>
          <w:szCs w:val="20"/>
          <w:lang w:val="pt-PT"/>
        </w:rPr>
        <w:t>.º</w:t>
      </w:r>
      <w:r w:rsidRPr="00244D54">
        <w:rPr>
          <w:rFonts w:ascii="Adobe Devanagari" w:hAnsi="Adobe Devanagari" w:cs="Adobe Devanagari"/>
          <w:sz w:val="20"/>
          <w:szCs w:val="20"/>
          <w:lang w:val="pt-PT"/>
        </w:rPr>
        <w:t xml:space="preserve"> 2º separador desse campo deve descrever os factos relativos à queixa (pode usar o seguinte</w:t>
      </w:r>
      <w:r w:rsidR="00C47C07" w:rsidRPr="00C47C07">
        <w:rPr>
          <w:rFonts w:ascii="Adobe Devanagari" w:hAnsi="Adobe Devanagari" w:cs="Adobe Devanagari"/>
          <w:sz w:val="20"/>
          <w:szCs w:val="20"/>
          <w:lang w:val="pt-PT"/>
        </w:rPr>
        <w:t xml:space="preserve"> </w:t>
      </w:r>
      <w:r w:rsidR="00C47C07" w:rsidRPr="00244D54">
        <w:rPr>
          <w:rFonts w:ascii="Adobe Devanagari" w:hAnsi="Adobe Devanagari" w:cs="Adobe Devanagari"/>
          <w:sz w:val="20"/>
          <w:szCs w:val="20"/>
          <w:lang w:val="pt-PT"/>
        </w:rPr>
        <w:t>texto</w:t>
      </w:r>
      <w:r w:rsidRPr="00244D54">
        <w:rPr>
          <w:rFonts w:ascii="Adobe Devanagari" w:hAnsi="Adobe Devanagari" w:cs="Adobe Devanagari"/>
          <w:sz w:val="20"/>
          <w:szCs w:val="20"/>
          <w:lang w:val="pt-PT"/>
        </w:rPr>
        <w:t xml:space="preserve">), indicando a data e o local </w:t>
      </w:r>
      <w:r w:rsidR="00C47C07">
        <w:rPr>
          <w:rFonts w:ascii="Adobe Devanagari" w:hAnsi="Adobe Devanagari" w:cs="Adobe Devanagari"/>
          <w:sz w:val="20"/>
          <w:szCs w:val="20"/>
          <w:lang w:val="pt-PT"/>
        </w:rPr>
        <w:t>respetivo</w:t>
      </w:r>
      <w:r w:rsidR="00C47C07" w:rsidRPr="00244D54">
        <w:rPr>
          <w:rFonts w:ascii="Adobe Devanagari" w:hAnsi="Adobe Devanagari" w:cs="Adobe Devanagari"/>
          <w:sz w:val="20"/>
          <w:szCs w:val="20"/>
          <w:lang w:val="pt-PT"/>
        </w:rPr>
        <w:t>:</w:t>
      </w:r>
      <w:r w:rsidRPr="00244D54">
        <w:rPr>
          <w:rFonts w:ascii="Adobe Devanagari" w:hAnsi="Adobe Devanagari" w:cs="Adobe Devanagari"/>
          <w:sz w:val="20"/>
          <w:szCs w:val="20"/>
          <w:lang w:val="pt-PT"/>
        </w:rPr>
        <w:t xml:space="preserve"> </w:t>
      </w:r>
    </w:p>
    <w:p w:rsidR="00244D54" w:rsidRPr="00244D54" w:rsidRDefault="00244D54" w:rsidP="00244D54">
      <w:pPr>
        <w:pStyle w:val="NormalWeb"/>
        <w:shd w:val="clear" w:color="auto" w:fill="FFFFFF"/>
        <w:spacing w:before="0" w:beforeAutospacing="0" w:after="0" w:afterAutospacing="0" w:line="320" w:lineRule="exact"/>
        <w:ind w:left="1985" w:right="713"/>
        <w:jc w:val="both"/>
        <w:rPr>
          <w:rFonts w:ascii="Adobe Devanagari" w:hAnsi="Adobe Devanagari" w:cs="Adobe Devanagari"/>
          <w:sz w:val="20"/>
          <w:szCs w:val="20"/>
          <w:lang w:val="pt-PT"/>
        </w:rPr>
      </w:pPr>
    </w:p>
    <w:p w:rsidR="00244D54" w:rsidRPr="00244D54" w:rsidRDefault="00244D54" w:rsidP="00244D54">
      <w:pPr>
        <w:pStyle w:val="NormalWeb"/>
        <w:shd w:val="clear" w:color="auto" w:fill="FFFFFF"/>
        <w:spacing w:before="0" w:beforeAutospacing="0" w:after="0" w:afterAutospacing="0" w:line="280" w:lineRule="exact"/>
        <w:ind w:left="1985" w:right="1728"/>
        <w:jc w:val="both"/>
        <w:rPr>
          <w:rStyle w:val="nfase"/>
          <w:rFonts w:ascii="Adobe Devanagari" w:hAnsi="Adobe Devanagari" w:cs="Adobe Devanagari"/>
          <w:sz w:val="20"/>
          <w:szCs w:val="20"/>
          <w:lang w:val="pt-PT"/>
        </w:rPr>
      </w:pPr>
      <w:r w:rsidRPr="00244D54">
        <w:rPr>
          <w:rStyle w:val="nfase"/>
          <w:rFonts w:ascii="Adobe Devanagari" w:hAnsi="Adobe Devanagari" w:cs="Adobe Devanagari"/>
          <w:sz w:val="20"/>
          <w:szCs w:val="20"/>
          <w:lang w:val="pt-PT"/>
        </w:rPr>
        <w:t xml:space="preserve">Venho por este meio trazer à vossa atenção o facto desta instituição pública não disponibilizar uma opção </w:t>
      </w:r>
      <w:r w:rsidRPr="00244D54">
        <w:rPr>
          <w:rStyle w:val="nfase"/>
          <w:rFonts w:ascii="Adobe Devanagari" w:hAnsi="Adobe Devanagari" w:cs="Adobe Devanagari"/>
          <w:sz w:val="20"/>
          <w:szCs w:val="20"/>
          <w:lang w:val="pt-PT"/>
        </w:rPr>
        <w:lastRenderedPageBreak/>
        <w:t>vegetariana nas respetivas cantinas, apesar de existir procura e interesse na mesma, situação que está em inconformidade legal.</w:t>
      </w:r>
    </w:p>
    <w:p w:rsidR="00244D54" w:rsidRPr="00244D54" w:rsidRDefault="00244D54" w:rsidP="00244D54">
      <w:pPr>
        <w:pStyle w:val="NormalWeb"/>
        <w:shd w:val="clear" w:color="auto" w:fill="FFFFFF"/>
        <w:spacing w:before="0" w:beforeAutospacing="0" w:after="0" w:afterAutospacing="0" w:line="280" w:lineRule="exact"/>
        <w:ind w:left="1985" w:right="1728"/>
        <w:jc w:val="both"/>
        <w:rPr>
          <w:rFonts w:ascii="Adobe Devanagari" w:hAnsi="Adobe Devanagari" w:cs="Adobe Devanagari"/>
          <w:i/>
          <w:sz w:val="20"/>
          <w:szCs w:val="20"/>
          <w:shd w:val="clear" w:color="auto" w:fill="FFFFFF"/>
          <w:lang w:val="pt-PT"/>
        </w:rPr>
      </w:pPr>
      <w:r w:rsidRPr="00244D54">
        <w:rPr>
          <w:rStyle w:val="nfase"/>
          <w:rFonts w:ascii="Adobe Devanagari" w:hAnsi="Adobe Devanagari" w:cs="Adobe Devanagari"/>
          <w:sz w:val="20"/>
          <w:szCs w:val="20"/>
          <w:lang w:val="pt-PT"/>
        </w:rPr>
        <w:t xml:space="preserve">Conforme é do vosso conhecimento, a 1 de </w:t>
      </w:r>
      <w:proofErr w:type="gramStart"/>
      <w:r w:rsidRPr="00244D54">
        <w:rPr>
          <w:rStyle w:val="nfase"/>
          <w:rFonts w:ascii="Adobe Devanagari" w:hAnsi="Adobe Devanagari" w:cs="Adobe Devanagari"/>
          <w:sz w:val="20"/>
          <w:szCs w:val="20"/>
          <w:lang w:val="pt-PT"/>
        </w:rPr>
        <w:t>Junh</w:t>
      </w:r>
      <w:bookmarkStart w:id="0" w:name="_GoBack"/>
      <w:bookmarkEnd w:id="0"/>
      <w:r w:rsidRPr="00244D54">
        <w:rPr>
          <w:rStyle w:val="nfase"/>
          <w:rFonts w:ascii="Adobe Devanagari" w:hAnsi="Adobe Devanagari" w:cs="Adobe Devanagari"/>
          <w:sz w:val="20"/>
          <w:szCs w:val="20"/>
          <w:lang w:val="pt-PT"/>
        </w:rPr>
        <w:t>o</w:t>
      </w:r>
      <w:proofErr w:type="gramEnd"/>
      <w:r w:rsidRPr="00244D54">
        <w:rPr>
          <w:rStyle w:val="nfase"/>
          <w:rFonts w:ascii="Adobe Devanagari" w:hAnsi="Adobe Devanagari" w:cs="Adobe Devanagari"/>
          <w:sz w:val="20"/>
          <w:szCs w:val="20"/>
          <w:lang w:val="pt-PT"/>
        </w:rPr>
        <w:t xml:space="preserve"> de 2017 entrou em vigor a Lei n.º 11/2017, a qual estabelece a obrigatoriedade da existência de opção vegetariana nas ementas das cantinas e refeitórios públicos. Mesmo em caso de</w:t>
      </w:r>
      <w:r w:rsidRPr="00244D54">
        <w:rPr>
          <w:rFonts w:ascii="Adobe Devanagari" w:hAnsi="Adobe Devanagari" w:cs="Adobe Devanagari"/>
          <w:i/>
          <w:sz w:val="20"/>
          <w:szCs w:val="20"/>
          <w:shd w:val="clear" w:color="auto" w:fill="FFFFFF"/>
          <w:lang w:val="pt-PT"/>
        </w:rPr>
        <w:t xml:space="preserve"> procura reduzida da opção vegetariana, está previsto que seja estabelecido um regime de inscrição prévio para obter-se acesso à mesma. </w:t>
      </w:r>
    </w:p>
    <w:p w:rsidR="00244D54" w:rsidRPr="00244D54" w:rsidRDefault="00244D54" w:rsidP="00244D54">
      <w:pPr>
        <w:pStyle w:val="NormalWeb"/>
        <w:shd w:val="clear" w:color="auto" w:fill="FFFFFF"/>
        <w:spacing w:before="0" w:beforeAutospacing="0" w:after="0" w:afterAutospacing="0" w:line="280" w:lineRule="exact"/>
        <w:ind w:left="1985" w:right="1728"/>
        <w:jc w:val="both"/>
        <w:rPr>
          <w:rStyle w:val="nfase"/>
          <w:rFonts w:ascii="Adobe Devanagari" w:hAnsi="Adobe Devanagari" w:cs="Adobe Devanagari"/>
          <w:sz w:val="20"/>
          <w:szCs w:val="20"/>
          <w:lang w:val="pt-PT"/>
        </w:rPr>
      </w:pPr>
      <w:r w:rsidRPr="00244D54">
        <w:rPr>
          <w:rStyle w:val="nfase"/>
          <w:rFonts w:ascii="Adobe Devanagari" w:hAnsi="Adobe Devanagari" w:cs="Adobe Devanagari"/>
          <w:sz w:val="20"/>
          <w:szCs w:val="20"/>
          <w:lang w:val="pt-PT"/>
        </w:rPr>
        <w:t xml:space="preserve">Face ao exposto, solicito a V/ compreensão e colaboração para que sejam </w:t>
      </w:r>
      <w:r w:rsidR="00C47C07">
        <w:rPr>
          <w:rStyle w:val="nfase"/>
          <w:rFonts w:ascii="Adobe Devanagari" w:hAnsi="Adobe Devanagari" w:cs="Adobe Devanagari"/>
          <w:sz w:val="20"/>
          <w:szCs w:val="20"/>
          <w:lang w:val="pt-PT"/>
        </w:rPr>
        <w:t>resolvidas</w:t>
      </w:r>
      <w:r w:rsidRPr="00244D54">
        <w:rPr>
          <w:rStyle w:val="nfase"/>
          <w:rFonts w:ascii="Adobe Devanagari" w:hAnsi="Adobe Devanagari" w:cs="Adobe Devanagari"/>
          <w:sz w:val="20"/>
          <w:szCs w:val="20"/>
          <w:lang w:val="pt-PT"/>
        </w:rPr>
        <w:t xml:space="preserve"> as deficiências apontadas na cantina desta instituição.</w:t>
      </w:r>
    </w:p>
    <w:p w:rsidR="00244D54" w:rsidRPr="00244D54" w:rsidRDefault="00244D54" w:rsidP="00244D54">
      <w:pPr>
        <w:pStyle w:val="NormalWeb"/>
        <w:shd w:val="clear" w:color="auto" w:fill="FFFFFF"/>
        <w:spacing w:before="0" w:beforeAutospacing="0" w:after="0" w:afterAutospacing="0" w:line="320" w:lineRule="exact"/>
        <w:ind w:right="713"/>
        <w:jc w:val="both"/>
        <w:rPr>
          <w:rStyle w:val="nfase"/>
          <w:rFonts w:ascii="Adobe Devanagari" w:hAnsi="Adobe Devanagari" w:cs="Adobe Devanagari"/>
          <w:sz w:val="20"/>
          <w:szCs w:val="20"/>
          <w:lang w:val="pt-PT"/>
        </w:rPr>
      </w:pPr>
    </w:p>
    <w:p w:rsidR="00244D54" w:rsidRPr="00C47C07" w:rsidRDefault="00244D54" w:rsidP="00C47C07">
      <w:pPr>
        <w:pStyle w:val="NormalWeb"/>
        <w:shd w:val="clear" w:color="auto" w:fill="FFFFFF"/>
        <w:spacing w:before="0" w:beforeAutospacing="0" w:after="0" w:afterAutospacing="0" w:line="360" w:lineRule="auto"/>
        <w:ind w:right="713" w:firstLine="360"/>
        <w:jc w:val="both"/>
        <w:rPr>
          <w:rFonts w:ascii="Adobe Devanagari" w:hAnsi="Adobe Devanagari" w:cs="Adobe Devanagari"/>
          <w:sz w:val="20"/>
          <w:szCs w:val="20"/>
          <w:lang w:val="pt-PT"/>
        </w:rPr>
      </w:pPr>
      <w:r w:rsidRPr="00C47C07">
        <w:rPr>
          <w:rFonts w:ascii="Adobe Devanagari" w:hAnsi="Adobe Devanagari" w:cs="Adobe Devanagari"/>
          <w:sz w:val="20"/>
          <w:szCs w:val="20"/>
          <w:lang w:val="pt-PT"/>
        </w:rPr>
        <w:t>Pode, se assim o entender, anexar ficheiros que complementem a sua denúncia.</w:t>
      </w:r>
    </w:p>
    <w:p w:rsidR="00244D54" w:rsidRPr="00244D54" w:rsidRDefault="00244D54" w:rsidP="00C47C07">
      <w:pPr>
        <w:pStyle w:val="NormalWeb"/>
        <w:shd w:val="clear" w:color="auto" w:fill="FFFFFF"/>
        <w:spacing w:before="0" w:beforeAutospacing="0" w:after="0" w:afterAutospacing="0" w:line="360" w:lineRule="auto"/>
        <w:ind w:left="1985" w:right="713"/>
        <w:jc w:val="both"/>
        <w:rPr>
          <w:rFonts w:ascii="Adobe Devanagari" w:hAnsi="Adobe Devanagari" w:cs="Adobe Devanagari"/>
          <w:sz w:val="20"/>
          <w:szCs w:val="20"/>
          <w:lang w:val="pt-PT"/>
        </w:rPr>
      </w:pPr>
    </w:p>
    <w:p w:rsidR="00244D54" w:rsidRPr="00244D54" w:rsidRDefault="00244D54" w:rsidP="00C47C0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dobe Devanagari" w:hAnsi="Adobe Devanagari" w:cs="Adobe Devanagari"/>
          <w:iCs/>
          <w:sz w:val="20"/>
          <w:szCs w:val="20"/>
          <w:lang w:val="pt-PT"/>
        </w:rPr>
      </w:pPr>
      <w:r w:rsidRPr="00244D54">
        <w:rPr>
          <w:rFonts w:ascii="Adobe Devanagari" w:hAnsi="Adobe Devanagari" w:cs="Adobe Devanagari"/>
          <w:sz w:val="20"/>
          <w:szCs w:val="20"/>
          <w:lang w:val="pt-PT"/>
        </w:rPr>
        <w:t xml:space="preserve"> No 3º separador desse campo pode identificar testemunhas fazendo a sua </w:t>
      </w:r>
      <w:r w:rsidR="00C47C07" w:rsidRPr="00244D54">
        <w:rPr>
          <w:rFonts w:ascii="Adobe Devanagari" w:hAnsi="Adobe Devanagari" w:cs="Adobe Devanagari"/>
          <w:sz w:val="20"/>
          <w:szCs w:val="20"/>
          <w:lang w:val="pt-PT"/>
        </w:rPr>
        <w:t>completa</w:t>
      </w:r>
      <w:r w:rsidR="00C47C07" w:rsidRPr="00244D54">
        <w:rPr>
          <w:rFonts w:ascii="Adobe Devanagari" w:hAnsi="Adobe Devanagari" w:cs="Adobe Devanagari"/>
          <w:sz w:val="20"/>
          <w:szCs w:val="20"/>
          <w:lang w:val="pt-PT"/>
        </w:rPr>
        <w:t xml:space="preserve"> identificação (</w:t>
      </w:r>
      <w:r w:rsidRPr="00244D54">
        <w:rPr>
          <w:rFonts w:ascii="Adobe Devanagari" w:hAnsi="Adobe Devanagari" w:cs="Adobe Devanagari"/>
          <w:sz w:val="20"/>
          <w:szCs w:val="20"/>
          <w:lang w:val="pt-PT"/>
        </w:rPr>
        <w:t>nome, morada, código postal, localidade, telefone e email)</w:t>
      </w:r>
      <w:r w:rsidR="00C47C07">
        <w:rPr>
          <w:rFonts w:ascii="Adobe Devanagari" w:hAnsi="Adobe Devanagari" w:cs="Adobe Devanagari"/>
          <w:sz w:val="20"/>
          <w:szCs w:val="20"/>
          <w:lang w:val="pt-PT"/>
        </w:rPr>
        <w:t>.</w:t>
      </w:r>
    </w:p>
    <w:p w:rsidR="00FA56F5" w:rsidRPr="009A26F6" w:rsidRDefault="00FA56F5" w:rsidP="00244D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dobe Devanagari" w:hAnsi="Adobe Devanagari" w:cs="Adobe Devanagari"/>
          <w:sz w:val="20"/>
          <w:szCs w:val="20"/>
          <w:lang w:val="pt-PT"/>
        </w:rPr>
      </w:pPr>
    </w:p>
    <w:sectPr w:rsidR="00FA56F5" w:rsidRPr="009A26F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2B" w:rsidRDefault="00D5052B" w:rsidP="007C0049">
      <w:pPr>
        <w:spacing w:after="0" w:line="240" w:lineRule="auto"/>
      </w:pPr>
      <w:r>
        <w:separator/>
      </w:r>
    </w:p>
  </w:endnote>
  <w:endnote w:type="continuationSeparator" w:id="0">
    <w:p w:rsidR="00D5052B" w:rsidRDefault="00D5052B" w:rsidP="007C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C9" w:rsidRDefault="00F2707C">
    <w:pPr>
      <w:pStyle w:val="Rodap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313055</wp:posOffset>
          </wp:positionH>
          <wp:positionV relativeFrom="paragraph">
            <wp:posOffset>-905510</wp:posOffset>
          </wp:positionV>
          <wp:extent cx="7157085" cy="938530"/>
          <wp:effectExtent l="0" t="0" r="5715" b="0"/>
          <wp:wrapTight wrapText="bothSides">
            <wp:wrapPolygon edited="0">
              <wp:start x="0" y="0"/>
              <wp:lineTo x="0" y="21045"/>
              <wp:lineTo x="21560" y="21045"/>
              <wp:lineTo x="2156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08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2B" w:rsidRDefault="00D5052B" w:rsidP="007C0049">
      <w:pPr>
        <w:spacing w:after="0" w:line="240" w:lineRule="auto"/>
      </w:pPr>
      <w:r>
        <w:separator/>
      </w:r>
    </w:p>
  </w:footnote>
  <w:footnote w:type="continuationSeparator" w:id="0">
    <w:p w:rsidR="00D5052B" w:rsidRDefault="00D5052B" w:rsidP="007C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C9" w:rsidRDefault="007761C9">
    <w:pPr>
      <w:pStyle w:val="Cabealho"/>
    </w:pPr>
    <w:r>
      <w:rPr>
        <w:b/>
        <w:bCs/>
        <w:noProof/>
        <w:lang w:eastAsia="pt-PT"/>
      </w:rPr>
      <w:drawing>
        <wp:anchor distT="0" distB="0" distL="114300" distR="114300" simplePos="0" relativeHeight="251659264" behindDoc="0" locked="0" layoutInCell="1" allowOverlap="1" wp14:anchorId="0756F0E9" wp14:editId="2D64D34B">
          <wp:simplePos x="0" y="0"/>
          <wp:positionH relativeFrom="column">
            <wp:posOffset>-495287</wp:posOffset>
          </wp:positionH>
          <wp:positionV relativeFrom="paragraph">
            <wp:posOffset>-467360</wp:posOffset>
          </wp:positionV>
          <wp:extent cx="6543675" cy="1466853"/>
          <wp:effectExtent l="0" t="0" r="9525" b="0"/>
          <wp:wrapTight wrapText="bothSides">
            <wp:wrapPolygon edited="0">
              <wp:start x="0" y="0"/>
              <wp:lineTo x="0" y="21319"/>
              <wp:lineTo x="21506" y="21319"/>
              <wp:lineTo x="21506" y="0"/>
              <wp:lineTo x="0" y="0"/>
            </wp:wrapPolygon>
          </wp:wrapTight>
          <wp:docPr id="1" name="Imagem 1" descr="AVPlayo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3675" cy="14668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0C"/>
    <w:multiLevelType w:val="hybridMultilevel"/>
    <w:tmpl w:val="A8CC3926"/>
    <w:lvl w:ilvl="0" w:tplc="08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E303447"/>
    <w:multiLevelType w:val="hybridMultilevel"/>
    <w:tmpl w:val="E42AB4D2"/>
    <w:lvl w:ilvl="0" w:tplc="159A1C5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085A"/>
    <w:multiLevelType w:val="hybridMultilevel"/>
    <w:tmpl w:val="93E074FA"/>
    <w:lvl w:ilvl="0" w:tplc="A150F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1F7B"/>
    <w:multiLevelType w:val="multilevel"/>
    <w:tmpl w:val="AF48F2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165324A"/>
    <w:multiLevelType w:val="hybridMultilevel"/>
    <w:tmpl w:val="16A6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3988"/>
    <w:multiLevelType w:val="hybridMultilevel"/>
    <w:tmpl w:val="A308D586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612F47"/>
    <w:multiLevelType w:val="hybridMultilevel"/>
    <w:tmpl w:val="F362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13C44"/>
    <w:multiLevelType w:val="multilevel"/>
    <w:tmpl w:val="7930B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31745"/>
    <w:multiLevelType w:val="hybridMultilevel"/>
    <w:tmpl w:val="D3B2F5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9"/>
    <w:rsid w:val="000A0342"/>
    <w:rsid w:val="000C215D"/>
    <w:rsid w:val="00105440"/>
    <w:rsid w:val="00244D54"/>
    <w:rsid w:val="002666D0"/>
    <w:rsid w:val="002B0B4E"/>
    <w:rsid w:val="00344D8E"/>
    <w:rsid w:val="00351D10"/>
    <w:rsid w:val="004B42B0"/>
    <w:rsid w:val="00510DAC"/>
    <w:rsid w:val="0058792B"/>
    <w:rsid w:val="005A6D6C"/>
    <w:rsid w:val="00746E22"/>
    <w:rsid w:val="007761C9"/>
    <w:rsid w:val="007C0049"/>
    <w:rsid w:val="008D52C0"/>
    <w:rsid w:val="00990209"/>
    <w:rsid w:val="009A26F6"/>
    <w:rsid w:val="00AC7C65"/>
    <w:rsid w:val="00BA2C55"/>
    <w:rsid w:val="00C47C07"/>
    <w:rsid w:val="00CF7D01"/>
    <w:rsid w:val="00D5052B"/>
    <w:rsid w:val="00DB5732"/>
    <w:rsid w:val="00DF1F49"/>
    <w:rsid w:val="00E22A44"/>
    <w:rsid w:val="00E658A6"/>
    <w:rsid w:val="00F2707C"/>
    <w:rsid w:val="00F47B73"/>
    <w:rsid w:val="00F57028"/>
    <w:rsid w:val="00F764FB"/>
    <w:rsid w:val="00FA56F5"/>
    <w:rsid w:val="00FB6651"/>
    <w:rsid w:val="00FF2766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7CAF6"/>
  <w15:docId w15:val="{C36B240E-7D69-4482-8DA7-1186C8E3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BDE"/>
    <w:pPr>
      <w:spacing w:after="200" w:line="276" w:lineRule="auto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C0049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C0049"/>
  </w:style>
  <w:style w:type="paragraph" w:styleId="Rodap">
    <w:name w:val="footer"/>
    <w:basedOn w:val="Normal"/>
    <w:link w:val="RodapCarter"/>
    <w:uiPriority w:val="99"/>
    <w:unhideWhenUsed/>
    <w:rsid w:val="007C0049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C0049"/>
  </w:style>
  <w:style w:type="paragraph" w:styleId="NormalWeb">
    <w:name w:val="Normal (Web)"/>
    <w:basedOn w:val="Normal"/>
    <w:uiPriority w:val="99"/>
    <w:unhideWhenUsed/>
    <w:rsid w:val="007C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decomentrio">
    <w:name w:val="annotation reference"/>
    <w:basedOn w:val="Tipodeletrapredefinidodopargrafo"/>
    <w:rsid w:val="007C0049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7C004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7C0049"/>
    <w:rPr>
      <w:rFonts w:ascii="Calibri" w:eastAsia="Calibri" w:hAnsi="Calibri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C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04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C0049"/>
    <w:pPr>
      <w:spacing w:after="160" w:line="259" w:lineRule="auto"/>
      <w:ind w:left="720"/>
      <w:contextualSpacing/>
    </w:pPr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FF6BDE"/>
    <w:rPr>
      <w:color w:val="0000FF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C7C65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C7C65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nfase">
    <w:name w:val="Emphasis"/>
    <w:basedOn w:val="Tipodeletrapredefinidodopargrafo"/>
    <w:uiPriority w:val="20"/>
    <w:qFormat/>
    <w:rsid w:val="009A26F6"/>
    <w:rPr>
      <w:i/>
      <w:iCs/>
    </w:rPr>
  </w:style>
  <w:style w:type="character" w:styleId="Forte">
    <w:name w:val="Strong"/>
    <w:basedOn w:val="Tipodeletrapredefinidodopargrafo"/>
    <w:uiPriority w:val="22"/>
    <w:qFormat/>
    <w:rsid w:val="009A2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1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34745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527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0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237910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sae.gov.pt/?cn=5591AAAAAAAAAAAAAAAAAA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Alvim</dc:creator>
  <cp:keywords/>
  <dc:description/>
  <cp:lastModifiedBy>Filipa Calisto</cp:lastModifiedBy>
  <cp:revision>2</cp:revision>
  <dcterms:created xsi:type="dcterms:W3CDTF">2017-11-05T18:29:00Z</dcterms:created>
  <dcterms:modified xsi:type="dcterms:W3CDTF">2017-11-05T18:29:00Z</dcterms:modified>
</cp:coreProperties>
</file>